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E748" wp14:editId="05098D47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E0675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291D4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от 13.11.2013</w:t>
      </w:r>
      <w:r w:rsidR="007F6370">
        <w:rPr>
          <w:rFonts w:ascii="Times New Roman" w:hAnsi="Times New Roman" w:cs="Times New Roman"/>
          <w:sz w:val="24"/>
          <w:szCs w:val="24"/>
        </w:rPr>
        <w:t xml:space="preserve"> № 385</w:t>
      </w:r>
      <w:r w:rsidRPr="00291D4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в сфере ЖКХ   МО 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 на  2014-2016гг.»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291D4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от 13.11.2013 </w:t>
      </w:r>
      <w:r w:rsidR="007F6370">
        <w:rPr>
          <w:rFonts w:ascii="Times New Roman" w:hAnsi="Times New Roman" w:cs="Times New Roman"/>
          <w:sz w:val="24"/>
          <w:szCs w:val="24"/>
        </w:rPr>
        <w:t xml:space="preserve">№ 385 </w:t>
      </w:r>
      <w:bookmarkStart w:id="0" w:name="_GoBack"/>
      <w:bookmarkEnd w:id="0"/>
      <w:r w:rsidRPr="00291D4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«Проектирование, строительство, содержание  и капитальный ремонт инженерных сетей в сфере ЖКХ   МО 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  на  2014-2016гг.» </w:t>
      </w:r>
      <w:r w:rsidRPr="00291D4D">
        <w:rPr>
          <w:rFonts w:ascii="Times New Roman" w:eastAsia="Calibri" w:hAnsi="Times New Roman" w:cs="Times New Roman"/>
          <w:color w:val="000000"/>
          <w:sz w:val="24"/>
          <w:szCs w:val="24"/>
        </w:rPr>
        <w:t>(с последними изменениями, внесенными Постановлением администрации МО «</w:t>
      </w:r>
      <w:proofErr w:type="spellStart"/>
      <w:r w:rsidRPr="00291D4D">
        <w:rPr>
          <w:rFonts w:ascii="Times New Roman" w:eastAsia="Calibri" w:hAnsi="Times New Roman" w:cs="Times New Roman"/>
          <w:color w:val="000000"/>
          <w:sz w:val="24"/>
          <w:szCs w:val="24"/>
        </w:rPr>
        <w:t>Бугровское</w:t>
      </w:r>
      <w:proofErr w:type="spellEnd"/>
      <w:r w:rsidRPr="00291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№207 от 25.06.2014)</w:t>
      </w:r>
    </w:p>
    <w:p w:rsidR="00291D4D" w:rsidRPr="00291D4D" w:rsidRDefault="00291D4D" w:rsidP="00291D4D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муниципальной программы </w:t>
      </w:r>
      <w:r w:rsidRPr="00291D4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 </w:t>
      </w:r>
      <w:r w:rsidRPr="00291D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«Проектирование, строительство, содержание  и капитальный ремонт инженерных сетей  в сфере ЖКХ   МО 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  на  2014-2016гг.»  строку «Объемы и источники финансирования»  читать в новой редакции:    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всего       –  45480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D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D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>,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2014 год  -  28760</w:t>
      </w:r>
      <w:r w:rsidRPr="00291D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D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D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>.,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2015 год  -    9070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D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D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>.,</w:t>
      </w: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2016 год  -    7650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D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D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>.»</w:t>
      </w:r>
    </w:p>
    <w:p w:rsidR="00291D4D" w:rsidRPr="00291D4D" w:rsidRDefault="00291D4D" w:rsidP="00291D4D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задаче 1 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 «Проектирование, строительство, содержание и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капитальный ремонт инженерных сетей в сфере ЖКХ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2014-2016годы»</w:t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п.п.1.1 в графе «2014» цифру «3000» заменить цифрой «350» ,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п.п.1.2 в графе «2014» цифру «3500» заменить цифрой «1300»;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задаче 1»  в графе «Всего» цифру «17000» заменить цифрой «12150», в графе «2014» цифру «10730» заменить цифрой «5880».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1.3. </w:t>
      </w:r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>В задаче 3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  «Проектирование, строительство, содержание и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капитальный ремонт инженерных сетей в сфере ЖКХ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2014-2016годы»</w:t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. 3.6 читать в новой редакции: «Корректировка проектно-сметной документации проекта по реконструкции системы водоснабжения 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и изготовление исполнительной документации»;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графе «2014» цифру «500» заменить цифрой «2700»;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строке «Итого по задаче 3» в графе «Всего» цифру «13150» заменить цифрой «15350», 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графе «2014» цифру «11700» заменить цифрой «13900»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1.4. В строке «Всего по муниципальной программе» в графе «Всего» цифру «48130» заменить цифрой «45480», в графе «2014» цифру «31410» заменить цифрой «28760».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3.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4.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4D" w:rsidRPr="00291D4D" w:rsidRDefault="00291D4D" w:rsidP="00291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Г.И.Шорохов</w:t>
      </w:r>
      <w:proofErr w:type="spellEnd"/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3E" w:rsidRDefault="00FF643E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F643E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04" w:rsidRDefault="009C2104" w:rsidP="000367CE">
      <w:pPr>
        <w:spacing w:after="0" w:line="240" w:lineRule="auto"/>
      </w:pPr>
      <w:r>
        <w:separator/>
      </w:r>
    </w:p>
  </w:endnote>
  <w:endnote w:type="continuationSeparator" w:id="0">
    <w:p w:rsidR="009C2104" w:rsidRDefault="009C2104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6370">
      <w:rPr>
        <w:noProof/>
      </w:rPr>
      <w:t>1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04" w:rsidRDefault="009C2104" w:rsidP="000367CE">
      <w:pPr>
        <w:spacing w:after="0" w:line="240" w:lineRule="auto"/>
      </w:pPr>
      <w:r>
        <w:separator/>
      </w:r>
    </w:p>
  </w:footnote>
  <w:footnote w:type="continuationSeparator" w:id="0">
    <w:p w:rsidR="009C2104" w:rsidRDefault="009C2104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1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5A1B"/>
    <w:rsid w:val="00105DCA"/>
    <w:rsid w:val="00122244"/>
    <w:rsid w:val="00122D51"/>
    <w:rsid w:val="001238E0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91D4D"/>
    <w:rsid w:val="002A3080"/>
    <w:rsid w:val="002A5B9A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54F94"/>
    <w:rsid w:val="00373B1D"/>
    <w:rsid w:val="003A68E4"/>
    <w:rsid w:val="003E6B57"/>
    <w:rsid w:val="00411B89"/>
    <w:rsid w:val="004357D9"/>
    <w:rsid w:val="0044499B"/>
    <w:rsid w:val="00462764"/>
    <w:rsid w:val="004824D4"/>
    <w:rsid w:val="00495FCA"/>
    <w:rsid w:val="004A4A71"/>
    <w:rsid w:val="004A5F7C"/>
    <w:rsid w:val="004A60F2"/>
    <w:rsid w:val="004C3410"/>
    <w:rsid w:val="004C569E"/>
    <w:rsid w:val="004C7AF7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93F62"/>
    <w:rsid w:val="007A62C3"/>
    <w:rsid w:val="007B5E3C"/>
    <w:rsid w:val="007D3470"/>
    <w:rsid w:val="007F6370"/>
    <w:rsid w:val="00802A30"/>
    <w:rsid w:val="0081779E"/>
    <w:rsid w:val="00847E6B"/>
    <w:rsid w:val="0085708A"/>
    <w:rsid w:val="00864A27"/>
    <w:rsid w:val="008817F8"/>
    <w:rsid w:val="00887ADC"/>
    <w:rsid w:val="008960BD"/>
    <w:rsid w:val="008A07DD"/>
    <w:rsid w:val="008A4F70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A49A2"/>
    <w:rsid w:val="009B6891"/>
    <w:rsid w:val="009C2104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951B7"/>
    <w:rsid w:val="00AA0989"/>
    <w:rsid w:val="00AB266F"/>
    <w:rsid w:val="00AC0F0F"/>
    <w:rsid w:val="00AC33A7"/>
    <w:rsid w:val="00AC4AEC"/>
    <w:rsid w:val="00AE5A76"/>
    <w:rsid w:val="00AE6B13"/>
    <w:rsid w:val="00AF0AF8"/>
    <w:rsid w:val="00AF2577"/>
    <w:rsid w:val="00B07987"/>
    <w:rsid w:val="00B07C66"/>
    <w:rsid w:val="00B17C71"/>
    <w:rsid w:val="00B31FFC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6C47"/>
    <w:rsid w:val="00C0613E"/>
    <w:rsid w:val="00C25810"/>
    <w:rsid w:val="00C3660E"/>
    <w:rsid w:val="00C57177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8434B"/>
    <w:rsid w:val="00DA1113"/>
    <w:rsid w:val="00DA77A2"/>
    <w:rsid w:val="00DB0F8D"/>
    <w:rsid w:val="00DB221B"/>
    <w:rsid w:val="00DC2B0C"/>
    <w:rsid w:val="00DD54D8"/>
    <w:rsid w:val="00DE0C88"/>
    <w:rsid w:val="00E03B3E"/>
    <w:rsid w:val="00E05A13"/>
    <w:rsid w:val="00E06755"/>
    <w:rsid w:val="00E157A1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35E6"/>
    <w:rsid w:val="00F05773"/>
    <w:rsid w:val="00F36AC6"/>
    <w:rsid w:val="00F408BE"/>
    <w:rsid w:val="00F444B2"/>
    <w:rsid w:val="00F71E40"/>
    <w:rsid w:val="00FB6100"/>
    <w:rsid w:val="00FC0B29"/>
    <w:rsid w:val="00FD2DD5"/>
    <w:rsid w:val="00FE210D"/>
    <w:rsid w:val="00FE3CFF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2DBC-DFCB-4DBF-A553-68D8939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4</cp:revision>
  <cp:lastPrinted>2014-07-03T11:39:00Z</cp:lastPrinted>
  <dcterms:created xsi:type="dcterms:W3CDTF">2014-07-28T08:49:00Z</dcterms:created>
  <dcterms:modified xsi:type="dcterms:W3CDTF">2014-07-28T10:20:00Z</dcterms:modified>
</cp:coreProperties>
</file>