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71" w:rsidRDefault="00761871" w:rsidP="00761871">
      <w:pPr>
        <w:pStyle w:val="ConsPlusTitle"/>
        <w:widowControl/>
        <w:rPr>
          <w:b w:val="0"/>
        </w:rPr>
      </w:pP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F99C6" wp14:editId="425B2183">
            <wp:extent cx="462280" cy="548640"/>
            <wp:effectExtent l="0" t="0" r="0" b="381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871" w:rsidRPr="00453AFB" w:rsidRDefault="008755B9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8755B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10.201</w:t>
      </w:r>
      <w:r w:rsidR="00127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61871"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  <w:r w:rsidR="00761871"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 _</w:t>
      </w:r>
      <w:r w:rsidRPr="008755B9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="00761871"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61871" w:rsidRPr="00453AFB" w:rsidRDefault="00761871" w:rsidP="0076187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53A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761871" w:rsidRPr="00453AFB" w:rsidRDefault="00761871" w:rsidP="00761871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871" w:rsidRPr="00453AFB" w:rsidRDefault="00761871" w:rsidP="00761871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утверждении  административного регламента по предоставлению  муниципальной услуги «</w:t>
      </w:r>
      <w:r w:rsidR="004C4FAC" w:rsidRPr="003D69CE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на кадастровом плане соответствующей территории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761871" w:rsidRPr="00453AFB" w:rsidRDefault="00761871" w:rsidP="00761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871" w:rsidRPr="00453AFB" w:rsidRDefault="00761871" w:rsidP="007618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</w:t>
      </w:r>
      <w:r w:rsidRPr="0045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в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</w:t>
      </w:r>
    </w:p>
    <w:p w:rsidR="00761871" w:rsidRPr="00453AFB" w:rsidRDefault="00761871" w:rsidP="00761871">
      <w:pPr>
        <w:tabs>
          <w:tab w:val="left" w:pos="4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761871" w:rsidRPr="00453AFB" w:rsidRDefault="00761871" w:rsidP="00761871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административный регламент по предоставлению администрацией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3D69CE" w:rsidRPr="003D69CE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на кадастровом плане соответствующей территории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53A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№1).</w:t>
      </w:r>
    </w:p>
    <w:p w:rsidR="00761871" w:rsidRPr="00453AFB" w:rsidRDefault="00761871" w:rsidP="007618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2.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761871" w:rsidRPr="00453AFB" w:rsidRDefault="00761871" w:rsidP="0076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    3.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761871" w:rsidRPr="00453AFB" w:rsidRDefault="00761871" w:rsidP="007618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Контроль за исполнением настоящего постановления оставляю </w:t>
      </w: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br/>
        <w:t>за собой.</w:t>
      </w:r>
    </w:p>
    <w:p w:rsidR="00761871" w:rsidRPr="00453AFB" w:rsidRDefault="00761871" w:rsidP="00761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1871" w:rsidRDefault="00761871" w:rsidP="00761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1871" w:rsidRPr="00453AFB" w:rsidRDefault="00761871" w:rsidP="00761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1871" w:rsidRPr="00453AFB" w:rsidRDefault="008621FA" w:rsidP="00761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761871"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                 </w:t>
      </w:r>
      <w:r w:rsidR="007618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r w:rsidR="00761871"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Г.И. Шорохов</w:t>
      </w:r>
    </w:p>
    <w:p w:rsidR="002C3727" w:rsidRDefault="002C3727" w:rsidP="00B771CD">
      <w:pPr>
        <w:pStyle w:val="ConsPlusTitle"/>
        <w:widowControl/>
        <w:jc w:val="right"/>
        <w:rPr>
          <w:b w:val="0"/>
        </w:rPr>
      </w:pPr>
    </w:p>
    <w:p w:rsidR="00B771CD" w:rsidRDefault="00B771CD" w:rsidP="00B771CD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Приложение № 1 </w:t>
      </w:r>
    </w:p>
    <w:p w:rsidR="00B771CD" w:rsidRDefault="00B771CD" w:rsidP="00B771CD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постановлению №___ от _________ 2015 года</w:t>
      </w:r>
    </w:p>
    <w:p w:rsidR="00761871" w:rsidRDefault="00761871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484D" w:rsidRPr="00A929CA" w:rsidRDefault="00A54DB3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3C6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>утверждению схемы расположения земельного участка на кадастровом плане соответствующей территории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64711B" w:rsidRDefault="0064711B" w:rsidP="006471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703456" w:rsidRPr="0064711B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64711B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соответствующей территории</w:t>
      </w:r>
      <w:r w:rsidR="00703456" w:rsidRPr="0064711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64711B" w:rsidRDefault="0064711B" w:rsidP="0064711B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456" w:rsidRPr="0064711B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04253D" w:rsidRDefault="00703456" w:rsidP="00D7088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</w:t>
      </w:r>
      <w:r w:rsidR="009A0655">
        <w:rPr>
          <w:rFonts w:ascii="Times New Roman" w:eastAsia="Calibri" w:hAnsi="Times New Roman" w:cs="Times New Roman"/>
          <w:sz w:val="24"/>
          <w:szCs w:val="24"/>
        </w:rPr>
        <w:t>у предоставляет администрация муниципального образования «</w:t>
      </w:r>
      <w:proofErr w:type="spellStart"/>
      <w:r w:rsidR="009A0655">
        <w:rPr>
          <w:rFonts w:ascii="Times New Roman" w:eastAsia="Calibri" w:hAnsi="Times New Roman" w:cs="Times New Roman"/>
          <w:sz w:val="24"/>
          <w:szCs w:val="24"/>
        </w:rPr>
        <w:t>Бугровское</w:t>
      </w:r>
      <w:proofErr w:type="spellEnd"/>
      <w:r w:rsidR="009A065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поселение» Всеволожского муниципального района Ленинградской области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  <w:r w:rsidR="009A0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11B" w:rsidRPr="0064711B" w:rsidRDefault="0064711B" w:rsidP="00647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711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Ответственные за предоставление</w:t>
      </w:r>
      <w:r w:rsidRPr="0064711B">
        <w:rPr>
          <w:rFonts w:ascii="Times New Roman" w:eastAsiaTheme="minorEastAsia" w:hAnsi="Times New Roman" w:cs="Times New Roman"/>
          <w:color w:val="FFFF00"/>
          <w:sz w:val="24"/>
          <w:szCs w:val="24"/>
          <w:lang w:eastAsia="ru-RU"/>
        </w:rPr>
        <w:t xml:space="preserve"> </w:t>
      </w:r>
      <w:r w:rsidRPr="006471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услуги:</w:t>
      </w:r>
    </w:p>
    <w:p w:rsidR="0064711B" w:rsidRPr="0064711B" w:rsidRDefault="0064711B" w:rsidP="00647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71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6471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специалист по землеустройству</w:t>
      </w:r>
      <w:r w:rsidR="006147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специалист)</w:t>
      </w:r>
      <w:r w:rsidRPr="0064711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6471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614761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:rsidR="00703456" w:rsidRPr="0004253D" w:rsidRDefault="00703456" w:rsidP="00D70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- с органами Федеральной налоговой службы Российской Федерации;</w:t>
      </w:r>
    </w:p>
    <w:p w:rsidR="00703456" w:rsidRPr="0004253D" w:rsidRDefault="00703456" w:rsidP="00D70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6147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04253D" w:rsidRDefault="00703456" w:rsidP="00ED5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703456" w:rsidRPr="006831F9" w:rsidRDefault="00703456" w:rsidP="00ED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</w:t>
      </w:r>
      <w:r w:rsidR="000B61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работы: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1F9" w:rsidRPr="006831F9">
        <w:rPr>
          <w:rFonts w:ascii="Times New Roman" w:hAnsi="Times New Roman" w:cs="Times New Roman"/>
          <w:sz w:val="24"/>
          <w:szCs w:val="24"/>
        </w:rPr>
        <w:t>понедельник-пятница с 09.00-17.00, перерыв с 13.00-14.00</w:t>
      </w:r>
      <w:r w:rsidRPr="0068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ED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D7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D7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CA4" w:rsidRPr="00313CA4" w:rsidRDefault="00703456" w:rsidP="00D7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77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 </w:t>
      </w:r>
      <w:r w:rsidR="00313CA4" w:rsidRPr="00313C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313CA4" w:rsidRPr="00313CA4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313CA4" w:rsidRPr="00313C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313CA4" w:rsidRPr="00313CA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313CA4" w:rsidRPr="00313C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313CA4" w:rsidRPr="00313CA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313CA4" w:rsidRPr="00313C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313CA4" w:rsidRPr="00313C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3456" w:rsidRPr="0004253D" w:rsidRDefault="00703456" w:rsidP="00ED50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ED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ED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4253D" w:rsidRDefault="00703456" w:rsidP="00ED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04253D" w:rsidRDefault="00703456" w:rsidP="00ED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D7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телефону специалистами </w:t>
      </w:r>
      <w:r w:rsidR="00B641FB">
        <w:rPr>
          <w:sz w:val="24"/>
          <w:szCs w:val="24"/>
        </w:rPr>
        <w:t>8 (812) 294-95-41</w:t>
      </w:r>
      <w:r w:rsidR="00B641FB"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04253D" w:rsidRDefault="00703456" w:rsidP="00860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3641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641EE" w:rsidRPr="003641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41EE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3641EE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3641EE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3641EE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3641EE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3641EE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3641EE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860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860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CA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831D5A" w:rsidRDefault="00831D5A" w:rsidP="00831D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1D5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50D8" w:rsidRPr="00831D5A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831D5A">
        <w:rPr>
          <w:rFonts w:ascii="Times New Roman" w:hAnsi="Times New Roman" w:cs="Times New Roman"/>
          <w:sz w:val="24"/>
          <w:szCs w:val="24"/>
        </w:rPr>
        <w:t>: «</w:t>
      </w:r>
      <w:r w:rsidR="002750D8" w:rsidRPr="00831D5A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на кадастровом плане </w:t>
      </w:r>
      <w:r w:rsidR="00147E31" w:rsidRPr="00831D5A">
        <w:rPr>
          <w:rFonts w:ascii="Times New Roman" w:hAnsi="Times New Roman" w:cs="Times New Roman"/>
          <w:sz w:val="24"/>
          <w:szCs w:val="24"/>
        </w:rPr>
        <w:t>соответствующей территории».</w:t>
      </w:r>
    </w:p>
    <w:p w:rsidR="002750D8" w:rsidRPr="00831D5A" w:rsidRDefault="00831D5A" w:rsidP="00831D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750D8" w:rsidRPr="00831D5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831D5A">
        <w:rPr>
          <w:rFonts w:ascii="Times New Roman" w:hAnsi="Times New Roman" w:cs="Times New Roman"/>
          <w:sz w:val="24"/>
          <w:szCs w:val="24"/>
        </w:rPr>
        <w:t>ся</w:t>
      </w:r>
      <w:r w:rsidR="00624F46" w:rsidRPr="00831D5A">
        <w:rPr>
          <w:rFonts w:ascii="Times New Roman" w:hAnsi="Times New Roman" w:cs="Times New Roman"/>
          <w:sz w:val="24"/>
          <w:szCs w:val="24"/>
        </w:rPr>
        <w:t xml:space="preserve"> </w:t>
      </w:r>
      <w:r w:rsidR="002E7DE0" w:rsidRPr="00831D5A">
        <w:rPr>
          <w:rFonts w:ascii="Times New Roman" w:hAnsi="Times New Roman" w:cs="Times New Roman"/>
          <w:sz w:val="24"/>
          <w:szCs w:val="24"/>
        </w:rPr>
        <w:t>администрацией</w:t>
      </w:r>
      <w:r w:rsidR="00147E31" w:rsidRPr="00831D5A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831D5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831D5A" w:rsidRDefault="00831D5A" w:rsidP="00831D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750D8" w:rsidRPr="00831D5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E01304" w:rsidP="008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624F46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соответствующей территории либо </w:t>
      </w:r>
      <w:r w:rsidR="00E1218A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624F46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2.4. </w:t>
      </w:r>
      <w:bookmarkStart w:id="3" w:name="Par92"/>
      <w:bookmarkEnd w:id="3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01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147E31" w:rsidRPr="006D4FC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7B0B38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4" w:name="Par96"/>
      <w:bookmarkEnd w:id="4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01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утверждению схемы расположения земельного участка на кадастровом плане соответствующей территории осуществляется в соответствии со следующими нормативными правовыми актами:</w:t>
      </w:r>
    </w:p>
    <w:p w:rsidR="002750D8" w:rsidRPr="0004253D" w:rsidRDefault="002E7DE0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F5F44">
        <w:rPr>
          <w:rFonts w:ascii="Times New Roman" w:hAnsi="Times New Roman" w:cs="Times New Roman"/>
          <w:sz w:val="24"/>
          <w:szCs w:val="24"/>
        </w:rPr>
        <w:t xml:space="preserve"> 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932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F52FE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25.10.2001 N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>Федеральным законом от 24.07.2007 N 221-ФЗ «О государственном кадастре недвижимости»</w:t>
      </w:r>
    </w:p>
    <w:p w:rsidR="007441E1" w:rsidRPr="00932F1E" w:rsidRDefault="00284876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lastRenderedPageBreak/>
        <w:t>- 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32F1E" w:rsidRDefault="007441E1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Default="00932F1E" w:rsidP="00F5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4973CD">
        <w:rPr>
          <w:rFonts w:ascii="Times New Roman" w:hAnsi="Times New Roman" w:cs="Times New Roman"/>
          <w:sz w:val="24"/>
          <w:szCs w:val="24"/>
        </w:rPr>
        <w:t>;</w:t>
      </w:r>
    </w:p>
    <w:p w:rsidR="001C7B03" w:rsidRDefault="001C7B03" w:rsidP="00F5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B0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7B03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27.11.2014 N 762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03">
        <w:rPr>
          <w:rFonts w:ascii="Times New Roman" w:hAnsi="Times New Roman" w:cs="Times New Roman"/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73CD" w:rsidRPr="00932F1E" w:rsidRDefault="001C7B03" w:rsidP="00F5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B0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7B03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14.01.2015 N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03">
        <w:rPr>
          <w:rFonts w:ascii="Times New Roman" w:hAnsi="Times New Roman" w:cs="Times New Roman"/>
          <w:sz w:val="24"/>
          <w:szCs w:val="24"/>
        </w:rPr>
        <w:t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1A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 xml:space="preserve">- </w:t>
      </w:r>
      <w:hyperlink r:id="rId14" w:history="1">
        <w:r w:rsidR="002750D8" w:rsidRPr="00932F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F1C93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932F1E">
        <w:rPr>
          <w:rFonts w:ascii="Times New Roman" w:hAnsi="Times New Roman" w:cs="Times New Roman"/>
          <w:sz w:val="24"/>
          <w:szCs w:val="24"/>
        </w:rPr>
        <w:t>МО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147E31" w:rsidRDefault="00C31573" w:rsidP="001A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Par112"/>
      <w:bookmarkEnd w:id="5"/>
      <w:r w:rsidR="00C85028" w:rsidRPr="001E6757">
        <w:rPr>
          <w:rFonts w:ascii="Times New Roman" w:hAnsi="Times New Roman" w:cs="Times New Roman"/>
          <w:sz w:val="24"/>
          <w:szCs w:val="24"/>
        </w:rPr>
        <w:t>Иное законодательство муниципального образования</w:t>
      </w:r>
      <w:r w:rsidR="00147E31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A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2.6. 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всоответствии с законода</w:t>
      </w:r>
      <w:r w:rsidRPr="0004253D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624F46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147E31" w:rsidP="00E32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04253D" w:rsidRDefault="002750D8" w:rsidP="00E32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2"/>
      <w:bookmarkEnd w:id="6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147E31" w:rsidRPr="0004253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  <w:r w:rsidR="00BF1C93">
        <w:rPr>
          <w:rFonts w:ascii="Times New Roman" w:hAnsi="Times New Roman" w:cs="Times New Roman"/>
          <w:sz w:val="24"/>
          <w:szCs w:val="24"/>
        </w:rPr>
        <w:t xml:space="preserve"> </w:t>
      </w:r>
      <w:r w:rsidR="00BF1C93" w:rsidRPr="00BF1C93">
        <w:rPr>
          <w:rFonts w:ascii="Times New Roman" w:hAnsi="Times New Roman" w:cs="Times New Roman"/>
          <w:sz w:val="24"/>
          <w:szCs w:val="24"/>
        </w:rPr>
        <w:t>Заявление, предоставленное в администрацию МО</w:t>
      </w:r>
      <w:r w:rsidR="00783690">
        <w:rPr>
          <w:rFonts w:ascii="Times New Roman" w:hAnsi="Times New Roman" w:cs="Times New Roman"/>
          <w:sz w:val="24"/>
          <w:szCs w:val="24"/>
        </w:rPr>
        <w:t>,</w:t>
      </w:r>
      <w:r w:rsidR="00BF1C93" w:rsidRPr="00BF1C93">
        <w:rPr>
          <w:rFonts w:ascii="Times New Roman" w:hAnsi="Times New Roman" w:cs="Times New Roman"/>
          <w:sz w:val="24"/>
          <w:szCs w:val="24"/>
        </w:rPr>
        <w:t xml:space="preserve"> в электронной форме должно соответствовать требованиям</w:t>
      </w:r>
      <w:r w:rsidR="00783690">
        <w:rPr>
          <w:rFonts w:ascii="Times New Roman" w:hAnsi="Times New Roman" w:cs="Times New Roman"/>
          <w:sz w:val="24"/>
          <w:szCs w:val="24"/>
        </w:rPr>
        <w:t xml:space="preserve"> пунктов 5, 6, 14</w:t>
      </w:r>
      <w:r w:rsidR="00BF1C93" w:rsidRPr="00BF1C93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BF1C93">
        <w:rPr>
          <w:rFonts w:ascii="Times New Roman" w:hAnsi="Times New Roman" w:cs="Times New Roman"/>
          <w:sz w:val="24"/>
          <w:szCs w:val="24"/>
        </w:rPr>
        <w:t xml:space="preserve"> </w:t>
      </w:r>
      <w:r w:rsidR="00BF1C93" w:rsidRPr="001C7B03">
        <w:rPr>
          <w:rFonts w:ascii="Times New Roman" w:hAnsi="Times New Roman" w:cs="Times New Roman"/>
          <w:sz w:val="24"/>
          <w:szCs w:val="24"/>
        </w:rPr>
        <w:t>Минэкономразвития России от 14.01.2015 N 7</w:t>
      </w:r>
      <w:r w:rsidR="00BF1C93">
        <w:rPr>
          <w:rFonts w:ascii="Times New Roman" w:hAnsi="Times New Roman" w:cs="Times New Roman"/>
          <w:sz w:val="24"/>
          <w:szCs w:val="24"/>
        </w:rPr>
        <w:t>.</w:t>
      </w:r>
      <w:r w:rsidR="00BF1C93" w:rsidRPr="00BF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0D8" w:rsidRPr="0004253D" w:rsidRDefault="002750D8" w:rsidP="004D4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AD6758" w:rsidP="004D4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5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04253D" w:rsidRDefault="002750D8" w:rsidP="00B15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</w:p>
    <w:p w:rsidR="002750D8" w:rsidRPr="0004253D" w:rsidRDefault="00620F29" w:rsidP="00620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04253D" w:rsidRDefault="00620F29" w:rsidP="00620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04253D" w:rsidRDefault="00620F29" w:rsidP="00620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стоположение земельного участка.</w:t>
      </w:r>
    </w:p>
    <w:p w:rsidR="002750D8" w:rsidRPr="0004253D" w:rsidRDefault="00147E31" w:rsidP="00DD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0D8" w:rsidRPr="0004253D" w:rsidRDefault="00147E31" w:rsidP="00DD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147E31" w:rsidP="00DD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04253D" w:rsidRDefault="002750D8" w:rsidP="0078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04253D" w:rsidRDefault="002750D8" w:rsidP="0078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2750D8" w:rsidP="0078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04253D" w:rsidRDefault="002750D8" w:rsidP="0078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2750D8" w:rsidP="0078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3C6B10" w:rsidRDefault="002750D8" w:rsidP="00E1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3C6B10">
        <w:rPr>
          <w:rFonts w:ascii="Times New Roman" w:hAnsi="Times New Roman" w:cs="Times New Roman"/>
          <w:sz w:val="24"/>
          <w:szCs w:val="24"/>
        </w:rPr>
        <w:t>КУМИ администрации</w:t>
      </w:r>
      <w:r w:rsidR="000762C7" w:rsidRPr="003C6B1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3C6B10">
        <w:rPr>
          <w:rFonts w:ascii="Times New Roman" w:hAnsi="Times New Roman" w:cs="Times New Roman"/>
          <w:sz w:val="24"/>
          <w:szCs w:val="24"/>
        </w:rPr>
        <w:t xml:space="preserve"> МО</w:t>
      </w:r>
      <w:r w:rsidRPr="003C6B1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3C6B10" w:rsidRDefault="002750D8" w:rsidP="00E1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3C6B10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3C6B10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3C6B10">
        <w:rPr>
          <w:rFonts w:ascii="Times New Roman" w:hAnsi="Times New Roman" w:cs="Times New Roman"/>
          <w:sz w:val="24"/>
          <w:szCs w:val="24"/>
        </w:rPr>
        <w:t xml:space="preserve"> МО</w:t>
      </w:r>
      <w:r w:rsidRPr="003C6B10">
        <w:rPr>
          <w:rFonts w:ascii="Times New Roman" w:hAnsi="Times New Roman" w:cs="Times New Roman"/>
          <w:sz w:val="24"/>
          <w:szCs w:val="24"/>
        </w:rPr>
        <w:t>;</w:t>
      </w:r>
    </w:p>
    <w:p w:rsidR="00453D83" w:rsidRPr="003C6B10" w:rsidRDefault="00453D83" w:rsidP="00E1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3C6B10" w:rsidRDefault="002750D8" w:rsidP="00E1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3C6B10" w:rsidRDefault="003B5FEB" w:rsidP="00E1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б</w:t>
      </w:r>
      <w:r w:rsidR="002750D8" w:rsidRPr="003C6B10">
        <w:rPr>
          <w:rFonts w:ascii="Times New Roman" w:hAnsi="Times New Roman" w:cs="Times New Roman"/>
          <w:sz w:val="24"/>
          <w:szCs w:val="24"/>
        </w:rPr>
        <w:t>)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3C6B10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3C6B10" w:rsidRDefault="000762C7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</w:t>
      </w:r>
      <w:r w:rsidR="002750D8" w:rsidRPr="003C6B1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3C6B10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3C6B10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3C6B10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3C6B10">
        <w:rPr>
          <w:rFonts w:ascii="Times New Roman" w:hAnsi="Times New Roman" w:cs="Times New Roman"/>
          <w:sz w:val="24"/>
          <w:szCs w:val="24"/>
        </w:rPr>
        <w:t xml:space="preserve"> МО</w:t>
      </w:r>
      <w:r w:rsidRPr="003C6B10">
        <w:rPr>
          <w:rFonts w:ascii="Times New Roman" w:hAnsi="Times New Roman" w:cs="Times New Roman"/>
          <w:sz w:val="24"/>
          <w:szCs w:val="24"/>
        </w:rPr>
        <w:t>;</w:t>
      </w:r>
    </w:p>
    <w:p w:rsidR="00043409" w:rsidRPr="003C6B10" w:rsidRDefault="00043409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3C6B10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3C6B10">
        <w:rPr>
          <w:rFonts w:ascii="Times New Roman" w:hAnsi="Times New Roman" w:cs="Times New Roman"/>
          <w:sz w:val="24"/>
          <w:szCs w:val="24"/>
        </w:rPr>
        <w:t xml:space="preserve">КУМИ администрацией района МО; </w:t>
      </w:r>
    </w:p>
    <w:p w:rsidR="002750D8" w:rsidRPr="0004253D" w:rsidRDefault="003B5FEB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в</w:t>
      </w:r>
      <w:r w:rsidR="002750D8" w:rsidRPr="003C6B10">
        <w:rPr>
          <w:rFonts w:ascii="Times New Roman" w:hAnsi="Times New Roman" w:cs="Times New Roman"/>
          <w:sz w:val="24"/>
          <w:szCs w:val="24"/>
        </w:rPr>
        <w:t>) в целях утверждения схемы расположения земельного участка для строительства линейных объектов</w:t>
      </w:r>
      <w:r w:rsidR="002750D8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04253D" w:rsidRDefault="000762C7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с подразделением по строительству и архитектуры администрации района МО;</w:t>
      </w:r>
    </w:p>
    <w:p w:rsidR="002750D8" w:rsidRPr="0004253D" w:rsidRDefault="000762C7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КУМИ администрацией района МО; </w:t>
      </w:r>
    </w:p>
    <w:p w:rsidR="0096199D" w:rsidRPr="003C6B10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3C6B10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3C6B10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3C6B10">
        <w:rPr>
          <w:rFonts w:ascii="Times New Roman" w:hAnsi="Times New Roman" w:cs="Times New Roman"/>
          <w:sz w:val="24"/>
          <w:szCs w:val="24"/>
        </w:rPr>
        <w:t xml:space="preserve"> МО</w:t>
      </w:r>
      <w:r w:rsidR="0096199D" w:rsidRPr="003C6B1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3C6B10" w:rsidRDefault="0096199D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</w:p>
    <w:p w:rsidR="002750D8" w:rsidRPr="006D4FCD" w:rsidRDefault="00341FF3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2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  <w:r w:rsidRPr="003C6B10">
        <w:rPr>
          <w:rFonts w:ascii="Times New Roman" w:hAnsi="Times New Roman" w:cs="Times New Roman"/>
          <w:sz w:val="24"/>
          <w:szCs w:val="24"/>
        </w:rPr>
        <w:t>6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  <w:r w:rsidR="007E55A0" w:rsidRPr="003C6B10">
        <w:rPr>
          <w:rFonts w:ascii="Times New Roman" w:hAnsi="Times New Roman" w:cs="Times New Roman"/>
          <w:sz w:val="24"/>
          <w:szCs w:val="24"/>
        </w:rPr>
        <w:t>5</w:t>
      </w:r>
      <w:r w:rsidRPr="003C6B10">
        <w:rPr>
          <w:rFonts w:ascii="Times New Roman" w:hAnsi="Times New Roman" w:cs="Times New Roman"/>
          <w:sz w:val="24"/>
          <w:szCs w:val="24"/>
        </w:rPr>
        <w:t>.</w:t>
      </w:r>
      <w:r w:rsidR="002750D8" w:rsidRPr="003C6B10">
        <w:rPr>
          <w:rFonts w:ascii="Times New Roman" w:hAnsi="Times New Roman" w:cs="Times New Roman"/>
          <w:sz w:val="24"/>
          <w:szCs w:val="24"/>
        </w:rPr>
        <w:t>Документы,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не указанные в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762C7" w:rsidRPr="006B2B4B">
        <w:rPr>
          <w:rFonts w:ascii="Times New Roman" w:hAnsi="Times New Roman" w:cs="Times New Roman"/>
          <w:sz w:val="24"/>
          <w:szCs w:val="24"/>
        </w:rPr>
        <w:t>2.</w:t>
      </w:r>
      <w:r w:rsidR="002750D8" w:rsidRPr="006B2B4B">
        <w:rPr>
          <w:rFonts w:ascii="Times New Roman" w:hAnsi="Times New Roman" w:cs="Times New Roman"/>
          <w:sz w:val="24"/>
          <w:szCs w:val="24"/>
        </w:rPr>
        <w:t>6</w:t>
      </w:r>
      <w:r w:rsidR="004166D7" w:rsidRPr="006B2B4B">
        <w:rPr>
          <w:rFonts w:ascii="Times New Roman" w:hAnsi="Times New Roman" w:cs="Times New Roman"/>
          <w:sz w:val="24"/>
          <w:szCs w:val="24"/>
        </w:rPr>
        <w:t>.</w:t>
      </w:r>
      <w:r w:rsidR="00FC448A" w:rsidRPr="006B2B4B">
        <w:rPr>
          <w:rFonts w:ascii="Times New Roman" w:hAnsi="Times New Roman" w:cs="Times New Roman"/>
          <w:sz w:val="24"/>
          <w:szCs w:val="24"/>
        </w:rPr>
        <w:t>1-2.6.4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раздела Регламента, не могут быть затребованы у заявителя.</w:t>
      </w:r>
    </w:p>
    <w:p w:rsidR="002750D8" w:rsidRPr="0004253D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предоставить документы, указанные в </w:t>
      </w:r>
      <w:hyperlink w:anchor="Par169" w:history="1">
        <w:r w:rsidRPr="0004253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04253D">
          <w:rPr>
            <w:rFonts w:ascii="Times New Roman" w:hAnsi="Times New Roman" w:cs="Times New Roman"/>
            <w:sz w:val="24"/>
            <w:szCs w:val="24"/>
          </w:rPr>
          <w:t>2.</w:t>
        </w:r>
        <w:r w:rsidRPr="0004253D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A929CA" w:rsidRDefault="00341FF3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9"/>
      <w:bookmarkEnd w:id="7"/>
      <w:r w:rsidRPr="00A929CA">
        <w:rPr>
          <w:rFonts w:ascii="Times New Roman" w:hAnsi="Times New Roman" w:cs="Times New Roman"/>
          <w:sz w:val="24"/>
          <w:szCs w:val="24"/>
        </w:rPr>
        <w:t>2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Pr="00A929CA">
        <w:rPr>
          <w:rFonts w:ascii="Times New Roman" w:hAnsi="Times New Roman" w:cs="Times New Roman"/>
          <w:sz w:val="24"/>
          <w:szCs w:val="24"/>
        </w:rPr>
        <w:t>6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="007E55A0" w:rsidRPr="00A929CA">
        <w:rPr>
          <w:rFonts w:ascii="Times New Roman" w:hAnsi="Times New Roman" w:cs="Times New Roman"/>
          <w:sz w:val="24"/>
          <w:szCs w:val="24"/>
        </w:rPr>
        <w:t>6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  <w:r w:rsidR="00E466AF"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E466AF"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E466AF"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04253D" w:rsidRDefault="00E466AF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04253D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04253D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Pr="003C6B10" w:rsidRDefault="002750D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3C6B10" w:rsidRDefault="00A96D0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3C6B10" w:rsidRDefault="00A96D08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3C6B10">
        <w:rPr>
          <w:rFonts w:ascii="Times New Roman" w:hAnsi="Times New Roman" w:cs="Times New Roman"/>
          <w:sz w:val="24"/>
          <w:szCs w:val="24"/>
        </w:rPr>
        <w:t>;</w:t>
      </w:r>
    </w:p>
    <w:p w:rsidR="00A96D08" w:rsidRPr="003C6B10" w:rsidRDefault="00274AB7" w:rsidP="009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3C6B10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341FF3" w:rsidP="00910F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2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  <w:r w:rsidRPr="003C6B10">
        <w:rPr>
          <w:rFonts w:ascii="Times New Roman" w:hAnsi="Times New Roman" w:cs="Times New Roman"/>
          <w:sz w:val="24"/>
          <w:szCs w:val="24"/>
        </w:rPr>
        <w:t>6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  <w:r w:rsidR="00E466AF" w:rsidRPr="003C6B10">
        <w:rPr>
          <w:rFonts w:ascii="Times New Roman" w:hAnsi="Times New Roman" w:cs="Times New Roman"/>
          <w:sz w:val="24"/>
          <w:szCs w:val="24"/>
        </w:rPr>
        <w:t>7</w:t>
      </w:r>
      <w:r w:rsidRPr="003C6B10">
        <w:rPr>
          <w:rFonts w:ascii="Times New Roman" w:hAnsi="Times New Roman" w:cs="Times New Roman"/>
          <w:sz w:val="24"/>
          <w:szCs w:val="24"/>
        </w:rPr>
        <w:t>.</w:t>
      </w:r>
      <w:r w:rsidR="002750D8" w:rsidRPr="003C6B10">
        <w:rPr>
          <w:rFonts w:ascii="Times New Roman" w:hAnsi="Times New Roman" w:cs="Times New Roman"/>
          <w:sz w:val="24"/>
          <w:szCs w:val="24"/>
        </w:rPr>
        <w:t xml:space="preserve"> В случае подачи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заявления в электронной форме</w:t>
      </w:r>
      <w:r w:rsidR="00BA6104">
        <w:rPr>
          <w:rFonts w:ascii="Times New Roman" w:hAnsi="Times New Roman" w:cs="Times New Roman"/>
          <w:sz w:val="24"/>
          <w:szCs w:val="24"/>
        </w:rPr>
        <w:t>, в том числе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</w:t>
      </w:r>
      <w:r w:rsidR="001D05BC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.1-2.6.4.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настоящего раздела Регламента, в формате, исключающем возможность редактирования, либо </w:t>
      </w:r>
      <w:r w:rsidR="001D05BC">
        <w:rPr>
          <w:rFonts w:ascii="Times New Roman" w:hAnsi="Times New Roman" w:cs="Times New Roman"/>
          <w:sz w:val="24"/>
          <w:szCs w:val="24"/>
        </w:rPr>
        <w:t xml:space="preserve">электронные документы,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1D05BC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</w:t>
      </w:r>
      <w:r w:rsidR="001D05BC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подписью нотариуса.</w:t>
      </w:r>
      <w:r w:rsidR="00783690">
        <w:rPr>
          <w:rFonts w:ascii="Times New Roman" w:hAnsi="Times New Roman" w:cs="Times New Roman"/>
          <w:sz w:val="24"/>
          <w:szCs w:val="24"/>
        </w:rPr>
        <w:t xml:space="preserve"> Э</w:t>
      </w:r>
      <w:r w:rsidR="00783690" w:rsidRPr="00783690">
        <w:rPr>
          <w:rFonts w:ascii="Times New Roman" w:eastAsiaTheme="minorHAnsi" w:hAnsi="Times New Roman" w:cs="Times New Roman"/>
          <w:sz w:val="24"/>
          <w:szCs w:val="24"/>
          <w:lang w:eastAsia="en-US"/>
        </w:rPr>
        <w:t>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783690" w:rsidRPr="00783690">
        <w:rPr>
          <w:rFonts w:ascii="Times New Roman" w:hAnsi="Times New Roman" w:cs="Times New Roman"/>
          <w:sz w:val="24"/>
          <w:szCs w:val="24"/>
        </w:rPr>
        <w:t xml:space="preserve"> </w:t>
      </w:r>
      <w:r w:rsidR="00783690">
        <w:rPr>
          <w:rFonts w:ascii="Times New Roman" w:hAnsi="Times New Roman" w:cs="Times New Roman"/>
          <w:sz w:val="24"/>
          <w:szCs w:val="24"/>
        </w:rPr>
        <w:t>(</w:t>
      </w:r>
      <w:r w:rsidR="00783690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 15</w:t>
      </w:r>
      <w:r w:rsidR="00783690" w:rsidRPr="00BF1C93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783690">
        <w:rPr>
          <w:rFonts w:ascii="Times New Roman" w:hAnsi="Times New Roman" w:cs="Times New Roman"/>
          <w:sz w:val="24"/>
          <w:szCs w:val="24"/>
        </w:rPr>
        <w:t xml:space="preserve"> </w:t>
      </w:r>
      <w:r w:rsidR="00783690" w:rsidRPr="001C7B03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Минэкономразвития России от 14.01.2015 N 7</w:t>
      </w:r>
      <w:r w:rsidR="0078369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783690" w:rsidRPr="007836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83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Par180"/>
      <w:bookmarkEnd w:id="8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 обязательному приему.</w:t>
      </w:r>
    </w:p>
    <w:p w:rsidR="002750D8" w:rsidRPr="003C6B10" w:rsidRDefault="00F80019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 w:rsidR="001D05BC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2750D8" w:rsidRPr="003C6B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41FF3" w:rsidRPr="003C6B10">
        <w:rPr>
          <w:rFonts w:ascii="Times New Roman" w:hAnsi="Times New Roman" w:cs="Times New Roman"/>
          <w:sz w:val="24"/>
          <w:szCs w:val="24"/>
        </w:rPr>
        <w:t>:</w:t>
      </w:r>
    </w:p>
    <w:p w:rsidR="002750D8" w:rsidRPr="003C6B10" w:rsidRDefault="00F80019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2</w:t>
      </w:r>
      <w:r w:rsidR="00341FF3" w:rsidRPr="003C6B10">
        <w:rPr>
          <w:rFonts w:ascii="Times New Roman" w:hAnsi="Times New Roman" w:cs="Times New Roman"/>
          <w:sz w:val="24"/>
          <w:szCs w:val="24"/>
        </w:rPr>
        <w:t>.1</w:t>
      </w:r>
      <w:r w:rsidRPr="003C6B10">
        <w:rPr>
          <w:rFonts w:ascii="Times New Roman" w:hAnsi="Times New Roman" w:cs="Times New Roman"/>
          <w:sz w:val="24"/>
          <w:szCs w:val="24"/>
        </w:rPr>
        <w:t>0</w:t>
      </w:r>
      <w:r w:rsidR="00341FF3" w:rsidRPr="003C6B10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3C6B10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04253D" w:rsidRDefault="002C64F6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1</w:t>
      </w:r>
      <w:r w:rsidR="002750D8" w:rsidRPr="003C6B10">
        <w:rPr>
          <w:rFonts w:ascii="Times New Roman" w:hAnsi="Times New Roman" w:cs="Times New Roman"/>
          <w:sz w:val="24"/>
          <w:szCs w:val="24"/>
        </w:rPr>
        <w:t>) наличия в заявлении, предоставленных документах подчисток либо приписок, зачеркнутых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04253D" w:rsidRDefault="002C64F6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04253D" w:rsidRDefault="002C64F6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подразделения по строительству и архитектуры администрации района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04253D" w:rsidRDefault="00F80019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10" w:name="Par200"/>
      <w:bookmarkEnd w:id="10"/>
      <w:r w:rsidR="00C4071A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04253D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1" w:name="Par209"/>
      <w:bookmarkEnd w:id="11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16"/>
      <w:bookmarkEnd w:id="12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  <w:r w:rsidR="001E439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предоставляетсямуниципальная услуга, к местам ожидания, местам длязаполнения запросов о предоставлении муниципальной услуги,информационным стендам с образцами их заполнения и перечнемдокументов, необходимых для предоставления муниципальнойуслуги</w:t>
      </w:r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специалиста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МО,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422562" w:rsidRPr="0004253D" w:rsidRDefault="002750D8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</w:t>
      </w:r>
      <w:r w:rsidR="00422562">
        <w:rPr>
          <w:rFonts w:ascii="Times New Roman" w:hAnsi="Times New Roman" w:cs="Times New Roman"/>
          <w:sz w:val="24"/>
          <w:szCs w:val="24"/>
        </w:rPr>
        <w:t>м виде через ПГУ ЛО,  и</w:t>
      </w:r>
      <w:r w:rsidR="00422562" w:rsidRPr="00422562">
        <w:rPr>
          <w:rFonts w:ascii="Times New Roman" w:hAnsi="Times New Roman" w:cs="Times New Roman"/>
          <w:sz w:val="24"/>
          <w:szCs w:val="24"/>
        </w:rPr>
        <w:t>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</w:t>
      </w:r>
      <w:r w:rsidR="00422562">
        <w:rPr>
          <w:rFonts w:ascii="Times New Roman" w:hAnsi="Times New Roman" w:cs="Times New Roman"/>
          <w:sz w:val="24"/>
          <w:szCs w:val="24"/>
        </w:rPr>
        <w:t>ый</w:t>
      </w:r>
      <w:r w:rsidR="00422562" w:rsidRPr="00422562">
        <w:rPr>
          <w:rFonts w:ascii="Times New Roman" w:hAnsi="Times New Roman" w:cs="Times New Roman"/>
          <w:sz w:val="24"/>
          <w:szCs w:val="24"/>
        </w:rPr>
        <w:t xml:space="preserve"> на ПГУ ЛО</w:t>
      </w:r>
      <w:r w:rsidR="007A36B5">
        <w:rPr>
          <w:rFonts w:ascii="Times New Roman" w:hAnsi="Times New Roman" w:cs="Times New Roman"/>
          <w:sz w:val="24"/>
          <w:szCs w:val="24"/>
        </w:rPr>
        <w:t>.</w:t>
      </w:r>
    </w:p>
    <w:p w:rsidR="00FF1043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6"/>
      <w:bookmarkEnd w:id="13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21F93" w:rsidRPr="0004253D">
        <w:rPr>
          <w:rFonts w:ascii="Times New Roman" w:hAnsi="Times New Roman" w:cs="Times New Roman"/>
          <w:sz w:val="24"/>
          <w:szCs w:val="24"/>
        </w:rPr>
        <w:t>4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</w:t>
      </w:r>
      <w:r w:rsidR="0088732C">
        <w:rPr>
          <w:rFonts w:ascii="Times New Roman" w:hAnsi="Times New Roman" w:cs="Times New Roman"/>
          <w:sz w:val="24"/>
          <w:szCs w:val="24"/>
        </w:rPr>
        <w:t>информирования, предусмотренных административным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</w:t>
      </w:r>
      <w:r w:rsidR="0088732C">
        <w:rPr>
          <w:rFonts w:ascii="Times New Roman" w:hAnsi="Times New Roman" w:cs="Times New Roman"/>
          <w:sz w:val="24"/>
          <w:szCs w:val="24"/>
        </w:rPr>
        <w:t>ентом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04253D" w:rsidRDefault="00FF1043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3456"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6D4FCD" w:rsidRDefault="00703456" w:rsidP="001E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AC5887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AC5887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AC5887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AC5887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3456"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4253D" w:rsidRDefault="00703456" w:rsidP="00AC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61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</w:t>
      </w:r>
      <w:r w:rsidR="00440350">
        <w:rPr>
          <w:rFonts w:ascii="Times New Roman" w:hAnsi="Times New Roman" w:cs="Times New Roman"/>
          <w:sz w:val="24"/>
          <w:szCs w:val="24"/>
        </w:rPr>
        <w:t xml:space="preserve"> либо электронные документы,</w:t>
      </w:r>
      <w:r w:rsidRPr="00584A61">
        <w:rPr>
          <w:rFonts w:ascii="Times New Roman" w:hAnsi="Times New Roman" w:cs="Times New Roman"/>
          <w:sz w:val="24"/>
          <w:szCs w:val="24"/>
        </w:rPr>
        <w:t xml:space="preserve"> </w:t>
      </w:r>
      <w:r w:rsidR="00440350" w:rsidRPr="00584A61">
        <w:rPr>
          <w:rFonts w:ascii="Times New Roman" w:hAnsi="Times New Roman" w:cs="Times New Roman"/>
          <w:sz w:val="24"/>
          <w:szCs w:val="24"/>
        </w:rPr>
        <w:t>необходимы</w:t>
      </w:r>
      <w:r w:rsidR="00440350">
        <w:rPr>
          <w:rFonts w:ascii="Times New Roman" w:hAnsi="Times New Roman" w:cs="Times New Roman"/>
          <w:sz w:val="24"/>
          <w:szCs w:val="24"/>
        </w:rPr>
        <w:t>е</w:t>
      </w:r>
      <w:r w:rsidR="00440350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>для получения услуги;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</w:t>
      </w:r>
      <w:r w:rsidR="00440350">
        <w:rPr>
          <w:rFonts w:ascii="Times New Roman" w:hAnsi="Times New Roman" w:cs="Times New Roman"/>
          <w:sz w:val="24"/>
          <w:szCs w:val="24"/>
        </w:rPr>
        <w:t xml:space="preserve"> либо электронные документы</w:t>
      </w:r>
      <w:r w:rsidRPr="0004253D">
        <w:rPr>
          <w:rFonts w:ascii="Times New Roman" w:hAnsi="Times New Roman" w:cs="Times New Roman"/>
          <w:sz w:val="24"/>
          <w:szCs w:val="24"/>
        </w:rPr>
        <w:t xml:space="preserve"> (далее - пакет электронных документов) полученной ранее квалифицированной ЭП;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4253D" w:rsidRDefault="00C4071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1 - 2.6.4</w:t>
      </w:r>
      <w:r w:rsidR="00440350">
        <w:rPr>
          <w:rFonts w:ascii="Times New Roman" w:hAnsi="Times New Roman" w:cs="Times New Roman"/>
          <w:sz w:val="24"/>
          <w:szCs w:val="24"/>
        </w:rPr>
        <w:t xml:space="preserve">, 2.6.7 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04253D" w:rsidRDefault="00516525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</w:t>
      </w:r>
      <w:r w:rsidR="00703456" w:rsidRPr="0004253D">
        <w:rPr>
          <w:rFonts w:ascii="Times New Roman" w:hAnsi="Times New Roman" w:cs="Times New Roman"/>
          <w:sz w:val="24"/>
          <w:szCs w:val="24"/>
        </w:rPr>
        <w:lastRenderedPageBreak/>
        <w:t>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через ПГУ ЛО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случае, если заявитель явился на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прием  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04253D" w:rsidRDefault="00516525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proofErr w:type="gramStart"/>
      <w:r w:rsidR="00D60673" w:rsidRPr="006B2B4B">
        <w:rPr>
          <w:rFonts w:ascii="Times New Roman" w:hAnsi="Times New Roman" w:cs="Times New Roman"/>
          <w:sz w:val="24"/>
          <w:szCs w:val="24"/>
        </w:rPr>
        <w:t>1.-</w:t>
      </w:r>
      <w:proofErr w:type="gramEnd"/>
      <w:r w:rsidR="00D60673" w:rsidRPr="006B2B4B">
        <w:rPr>
          <w:rFonts w:ascii="Times New Roman" w:hAnsi="Times New Roman" w:cs="Times New Roman"/>
          <w:sz w:val="24"/>
          <w:szCs w:val="24"/>
        </w:rPr>
        <w:t>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</w:t>
      </w:r>
      <w:r w:rsidR="00440350">
        <w:rPr>
          <w:rFonts w:ascii="Times New Roman" w:hAnsi="Times New Roman" w:cs="Times New Roman"/>
          <w:sz w:val="24"/>
          <w:szCs w:val="24"/>
        </w:rPr>
        <w:t xml:space="preserve">, 2.6.7. 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</w:p>
    <w:p w:rsidR="00703456" w:rsidRPr="0004253D" w:rsidRDefault="00703456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лицом)  электронное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 w:rsidP="00A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E4662C" w:rsidRPr="0004253D" w:rsidRDefault="00E4662C" w:rsidP="00A559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32715D" w:rsidRPr="0004253D" w:rsidRDefault="0032715D" w:rsidP="00A559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6" w:history="1">
        <w:r w:rsidR="0029335B"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6B2B4B">
        <w:rPr>
          <w:rFonts w:ascii="Times New Roman" w:hAnsi="Times New Roman" w:cs="Times New Roman"/>
          <w:sz w:val="24"/>
          <w:szCs w:val="24"/>
        </w:rPr>
        <w:t>6.</w:t>
      </w:r>
      <w:r w:rsidR="007E55A0" w:rsidRPr="006B2B4B">
        <w:rPr>
          <w:rFonts w:ascii="Times New Roman" w:hAnsi="Times New Roman" w:cs="Times New Roman"/>
          <w:sz w:val="24"/>
          <w:szCs w:val="24"/>
        </w:rPr>
        <w:t>1</w:t>
      </w:r>
      <w:r w:rsidR="0029335B" w:rsidRPr="006B2B4B">
        <w:rPr>
          <w:rFonts w:ascii="Times New Roman" w:hAnsi="Times New Roman" w:cs="Times New Roman"/>
          <w:sz w:val="24"/>
          <w:szCs w:val="24"/>
        </w:rPr>
        <w:t>.</w:t>
      </w:r>
      <w:r w:rsidR="006B2B4B" w:rsidRPr="006B2B4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</w:t>
      </w:r>
      <w:r w:rsidR="000A4948">
        <w:rPr>
          <w:rFonts w:ascii="Times New Roman" w:hAnsi="Times New Roman" w:cs="Times New Roman"/>
          <w:sz w:val="24"/>
          <w:szCs w:val="24"/>
        </w:rPr>
        <w:t>, в том числе через ПГУ ЛО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 МО.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70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начальника структурного подразделения МО.</w:t>
      </w:r>
    </w:p>
    <w:p w:rsidR="0029335B" w:rsidRPr="00BF324C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4.3.2. 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подписания главе администрации МО. 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участка, согласовывает его с начальником структурного подразделения МО, и передает на подпись главе администрации МО.</w:t>
      </w:r>
    </w:p>
    <w:p w:rsidR="0029335B" w:rsidRPr="0004253D" w:rsidRDefault="0029335B" w:rsidP="0067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F076EF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F076EF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F076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соответствующей территории.</w:t>
      </w:r>
    </w:p>
    <w:p w:rsidR="0029335B" w:rsidRPr="0004253D" w:rsidRDefault="0029335B" w:rsidP="00255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255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почты.</w:t>
      </w:r>
      <w:r w:rsidR="00B53FA6">
        <w:rPr>
          <w:rFonts w:ascii="Times New Roman" w:hAnsi="Times New Roman" w:cs="Times New Roman"/>
          <w:sz w:val="24"/>
          <w:szCs w:val="24"/>
        </w:rPr>
        <w:t xml:space="preserve"> </w:t>
      </w:r>
      <w:r w:rsidR="00E01304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04253D">
        <w:rPr>
          <w:rFonts w:ascii="Times New Roman" w:hAnsi="Times New Roman" w:cs="Times New Roman"/>
          <w:sz w:val="24"/>
          <w:szCs w:val="24"/>
        </w:rPr>
        <w:t xml:space="preserve"> главы администрации МО </w:t>
      </w:r>
      <w:r w:rsidR="0004253D" w:rsidRPr="0004253D">
        <w:rPr>
          <w:rFonts w:ascii="Times New Roman" w:hAnsi="Times New Roman" w:cs="Times New Roman"/>
          <w:sz w:val="24"/>
          <w:szCs w:val="24"/>
        </w:rPr>
        <w:t>об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соответствующей территории</w:t>
      </w:r>
      <w:r w:rsidR="00B53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948" w:rsidRPr="0004253D">
        <w:rPr>
          <w:rFonts w:ascii="Times New Roman" w:hAnsi="Times New Roman" w:cs="Times New Roman"/>
          <w:sz w:val="24"/>
          <w:szCs w:val="24"/>
        </w:rPr>
        <w:t>направля</w:t>
      </w:r>
      <w:r w:rsidR="000A4948">
        <w:rPr>
          <w:rFonts w:ascii="Times New Roman" w:hAnsi="Times New Roman" w:cs="Times New Roman"/>
          <w:sz w:val="24"/>
          <w:szCs w:val="24"/>
        </w:rPr>
        <w:t>е</w:t>
      </w:r>
      <w:r w:rsidR="000A4948" w:rsidRPr="0004253D">
        <w:rPr>
          <w:rFonts w:ascii="Times New Roman" w:hAnsi="Times New Roman" w:cs="Times New Roman"/>
          <w:sz w:val="24"/>
          <w:szCs w:val="24"/>
        </w:rPr>
        <w:t xml:space="preserve">тся </w:t>
      </w:r>
      <w:r w:rsidRPr="0004253D">
        <w:rPr>
          <w:rFonts w:ascii="Times New Roman" w:hAnsi="Times New Roman" w:cs="Times New Roman"/>
          <w:sz w:val="24"/>
          <w:szCs w:val="24"/>
        </w:rPr>
        <w:t xml:space="preserve">заявителю заказным письмом с уведомлением о вручении или </w:t>
      </w:r>
      <w:r w:rsidR="000A4948" w:rsidRPr="0004253D">
        <w:rPr>
          <w:rFonts w:ascii="Times New Roman" w:hAnsi="Times New Roman" w:cs="Times New Roman"/>
          <w:sz w:val="24"/>
          <w:szCs w:val="24"/>
        </w:rPr>
        <w:t>вруча</w:t>
      </w:r>
      <w:r w:rsidR="000A4948">
        <w:rPr>
          <w:rFonts w:ascii="Times New Roman" w:hAnsi="Times New Roman" w:cs="Times New Roman"/>
          <w:sz w:val="24"/>
          <w:szCs w:val="24"/>
        </w:rPr>
        <w:t>е</w:t>
      </w:r>
      <w:r w:rsidR="000A4948" w:rsidRPr="0004253D">
        <w:rPr>
          <w:rFonts w:ascii="Times New Roman" w:hAnsi="Times New Roman" w:cs="Times New Roman"/>
          <w:sz w:val="24"/>
          <w:szCs w:val="24"/>
        </w:rPr>
        <w:t>тся</w:t>
      </w:r>
      <w:r w:rsidR="000A4948">
        <w:rPr>
          <w:rFonts w:ascii="Times New Roman" w:hAnsi="Times New Roman" w:cs="Times New Roman"/>
          <w:sz w:val="24"/>
          <w:szCs w:val="24"/>
        </w:rPr>
        <w:t xml:space="preserve"> заявителю либо </w:t>
      </w:r>
      <w:r w:rsidRPr="0004253D">
        <w:rPr>
          <w:rFonts w:ascii="Times New Roman" w:hAnsi="Times New Roman" w:cs="Times New Roman"/>
          <w:sz w:val="24"/>
          <w:szCs w:val="24"/>
        </w:rPr>
        <w:t xml:space="preserve">представителю заявителя в органе местного самоуправления или </w:t>
      </w:r>
      <w:r w:rsidR="000A4948" w:rsidRPr="0004253D">
        <w:rPr>
          <w:rFonts w:ascii="Times New Roman" w:hAnsi="Times New Roman" w:cs="Times New Roman"/>
          <w:sz w:val="24"/>
          <w:szCs w:val="24"/>
        </w:rPr>
        <w:t>направля</w:t>
      </w:r>
      <w:r w:rsidR="000A4948">
        <w:rPr>
          <w:rFonts w:ascii="Times New Roman" w:hAnsi="Times New Roman" w:cs="Times New Roman"/>
          <w:sz w:val="24"/>
          <w:szCs w:val="24"/>
        </w:rPr>
        <w:t>е</w:t>
      </w:r>
      <w:r w:rsidR="000A4948" w:rsidRPr="0004253D">
        <w:rPr>
          <w:rFonts w:ascii="Times New Roman" w:hAnsi="Times New Roman" w:cs="Times New Roman"/>
          <w:sz w:val="24"/>
          <w:szCs w:val="24"/>
        </w:rPr>
        <w:t xml:space="preserve">тся </w:t>
      </w:r>
      <w:r w:rsidRPr="0004253D">
        <w:rPr>
          <w:rFonts w:ascii="Times New Roman" w:hAnsi="Times New Roman" w:cs="Times New Roman"/>
          <w:sz w:val="24"/>
          <w:szCs w:val="24"/>
        </w:rPr>
        <w:t>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4" w:name="Par368"/>
      <w:bookmarkEnd w:id="14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lastRenderedPageBreak/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2556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021B66" w:rsidRDefault="00BE2EAC" w:rsidP="002556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главой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администрации  МО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>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021B66" w:rsidRDefault="00BE2EAC" w:rsidP="00CB5F4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CB5F4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CB5F45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CB5F45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CB5F45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CB5F45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CB5F45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A778C7">
        <w:rPr>
          <w:rFonts w:ascii="Times New Roman" w:eastAsia="Times New Roman" w:hAnsi="Times New Roman" w:cs="Times New Roman"/>
          <w:sz w:val="24"/>
          <w:szCs w:val="24"/>
        </w:rPr>
        <w:t>запросов)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осуществляет начальник ответственного структурного подразделения МО.</w:t>
      </w:r>
    </w:p>
    <w:p w:rsidR="00BE2EAC" w:rsidRPr="00021B66" w:rsidRDefault="00BE2EAC" w:rsidP="00A778C7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21B66" w:rsidRDefault="00BE2EAC" w:rsidP="00A778C7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A778C7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A778C7">
      <w:pPr>
        <w:pStyle w:val="ConsPlusNormal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не дается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</w:t>
      </w:r>
      <w:r w:rsidRPr="003C6B10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6A4AEC" w:rsidRPr="003C6B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C6B10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его фамилия или почтовый адрес поддаются прочтению.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A778C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A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A778C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F70A59" w:rsidRPr="00A778C7" w:rsidRDefault="00BE2EAC" w:rsidP="003F1534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  <w:r w:rsidR="00F70A59" w:rsidRPr="003840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0A59" w:rsidRDefault="00F70A59" w:rsidP="003F1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3C4B25" w:rsidRDefault="0065564D" w:rsidP="003C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Ленинградская область, Всеволожский район, поселок Бугры, улица Шоссейная, дом 12.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0A59"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7" w:history="1">
        <w:r w:rsidR="003C4B25"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admbsp</w:t>
        </w:r>
        <w:r w:rsidR="003C4B25"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="003C4B25"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list</w:t>
        </w:r>
        <w:r w:rsidR="003C4B25"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C4B25"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70A59" w:rsidRDefault="00F70A59" w:rsidP="003C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70A59" w:rsidRPr="00D60392" w:rsidTr="00F7556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70A59" w:rsidRPr="00D60392" w:rsidTr="00F755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F70A59" w:rsidRPr="00D60392" w:rsidTr="00F7556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F70A59" w:rsidRPr="00D60392" w:rsidTr="00F755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568" w:rsidRPr="00D60392" w:rsidTr="00F755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8" w:rsidRPr="00D60392" w:rsidRDefault="00F75568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75568" w:rsidRPr="00687965" w:rsidRDefault="00F75568" w:rsidP="003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47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47070D" w:rsidRPr="0047070D">
        <w:rPr>
          <w:rFonts w:ascii="Times New Roman" w:hAnsi="Times New Roman" w:cs="Times New Roman"/>
          <w:sz w:val="24"/>
          <w:szCs w:val="24"/>
        </w:rPr>
        <w:t xml:space="preserve"> </w:t>
      </w:r>
      <w:r w:rsidR="0047070D">
        <w:rPr>
          <w:rFonts w:ascii="Times New Roman" w:hAnsi="Times New Roman" w:cs="Times New Roman"/>
          <w:sz w:val="24"/>
          <w:szCs w:val="24"/>
        </w:rPr>
        <w:t>8 (812) 294-95-41.</w:t>
      </w: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476604" w:rsidRDefault="00476604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76604" w:rsidSect="00761871">
          <w:pgSz w:w="11905" w:h="16838"/>
          <w:pgMar w:top="709" w:right="850" w:bottom="1134" w:left="1701" w:header="720" w:footer="720" w:gutter="0"/>
          <w:cols w:space="720"/>
          <w:noEndnote/>
          <w:docGrid w:linePitch="299"/>
        </w:sect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29" w:rsidRPr="00147C29" w:rsidRDefault="00147C29" w:rsidP="00147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147C29" w:rsidRPr="00147C29" w:rsidRDefault="00147C29" w:rsidP="00147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C29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147C29" w:rsidRPr="00147C29" w:rsidRDefault="00147C29" w:rsidP="00147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7C29" w:rsidRPr="00147C29" w:rsidRDefault="00147C29" w:rsidP="00147C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7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147C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147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147C2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47C29" w:rsidRPr="00147C29" w:rsidRDefault="00147C29" w:rsidP="00147C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7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47C29" w:rsidRPr="00147C29" w:rsidRDefault="00147C29" w:rsidP="00147C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2271"/>
        <w:gridCol w:w="3684"/>
        <w:gridCol w:w="1987"/>
        <w:gridCol w:w="1134"/>
      </w:tblGrid>
      <w:tr w:rsidR="00147C29" w:rsidRPr="00147C29" w:rsidTr="00147C29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7C29" w:rsidRPr="00147C29" w:rsidTr="00147C29">
        <w:trPr>
          <w:trHeight w:hRule="exact" w:val="30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550-55-50</w:t>
            </w:r>
          </w:p>
        </w:tc>
      </w:tr>
      <w:tr w:rsidR="00147C29" w:rsidRPr="00147C29" w:rsidTr="00147C29">
        <w:trPr>
          <w:trHeight w:hRule="exact" w:val="30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18.00</w:t>
            </w:r>
          </w:p>
          <w:p w:rsidR="00147C29" w:rsidRPr="00147C29" w:rsidRDefault="00147C29" w:rsidP="00147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8-800-301-47-47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47C29" w:rsidRPr="00147C29" w:rsidTr="00147C29">
        <w:trPr>
          <w:trHeight w:hRule="exact" w:val="252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147C29" w:rsidRPr="00147C29" w:rsidTr="00147C29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147C29" w:rsidRPr="00147C29" w:rsidRDefault="00147C29" w:rsidP="00147C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147C29" w:rsidRPr="00147C29" w:rsidTr="00147C29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147C29" w:rsidRPr="00147C29" w:rsidTr="00147C29">
        <w:trPr>
          <w:trHeight w:hRule="exact" w:val="284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147C29" w:rsidRPr="00147C29" w:rsidTr="00147C29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147C29" w:rsidRPr="00147C29" w:rsidTr="00147C29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922-39-06</w:t>
            </w:r>
          </w:p>
        </w:tc>
      </w:tr>
      <w:tr w:rsidR="00147C29" w:rsidRPr="00147C29" w:rsidTr="00147C29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47C29" w:rsidRPr="00147C29" w:rsidTr="00147C29">
        <w:trPr>
          <w:trHeight w:hRule="exact" w:val="34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772-91-28</w:t>
            </w:r>
          </w:p>
        </w:tc>
      </w:tr>
      <w:tr w:rsidR="00147C29" w:rsidRPr="00147C29" w:rsidTr="00147C29">
        <w:trPr>
          <w:trHeight w:hRule="exact" w:val="336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47C29" w:rsidRPr="00147C29" w:rsidRDefault="00147C29" w:rsidP="00147C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47C29" w:rsidRPr="00147C29" w:rsidTr="00147C29">
        <w:trPr>
          <w:trHeight w:hRule="exact" w:val="336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147C29" w:rsidRPr="00147C29" w:rsidTr="00147C29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47C29" w:rsidRPr="00147C29" w:rsidTr="00147C29">
        <w:trPr>
          <w:trHeight w:val="285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</w:t>
            </w:r>
          </w:p>
        </w:tc>
      </w:tr>
      <w:tr w:rsidR="00147C29" w:rsidRPr="00147C29" w:rsidTr="00147C29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147C29" w:rsidRPr="00147C29" w:rsidTr="00147C29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147C29" w:rsidRPr="00147C29" w:rsidTr="00147C29">
        <w:trPr>
          <w:trHeight w:hRule="exact" w:val="28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754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Понедельник-пятница</w:t>
            </w:r>
          </w:p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18.00</w:t>
            </w:r>
          </w:p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47C29" w:rsidRPr="00147C29" w:rsidTr="00147C29">
        <w:trPr>
          <w:trHeight w:hRule="exact" w:val="359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- суббота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9.00 - 20.00,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147C29" w:rsidRPr="00147C29" w:rsidTr="00147C29">
        <w:trPr>
          <w:trHeight w:hRule="exact" w:val="263"/>
        </w:trPr>
        <w:tc>
          <w:tcPr>
            <w:tcW w:w="9781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147C29" w:rsidRPr="00147C29" w:rsidTr="00147C29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9.00 –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9.00 – 16.00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147C29" w:rsidRPr="00147C29" w:rsidTr="00147C29">
        <w:trPr>
          <w:trHeight w:hRule="exact" w:val="27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147C29" w:rsidRPr="00147C29" w:rsidTr="00147C29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147C29" w:rsidRPr="00147C29" w:rsidTr="00147C29">
        <w:trPr>
          <w:trHeight w:hRule="exact" w:val="292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47C29" w:rsidRPr="00147C29" w:rsidTr="00147C29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147C29" w:rsidRPr="00147C29" w:rsidRDefault="00147C29" w:rsidP="00147C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147C29" w:rsidRPr="00147C29" w:rsidTr="00147C29">
        <w:trPr>
          <w:trHeight w:hRule="exact" w:val="500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47C29" w:rsidRPr="00147C29" w:rsidTr="00147C29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147C29" w:rsidRPr="00147C29" w:rsidRDefault="00147C29" w:rsidP="00147C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1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17.00, перерыв с</w:t>
            </w:r>
          </w:p>
          <w:p w:rsidR="00147C29" w:rsidRPr="00147C29" w:rsidRDefault="00147C29" w:rsidP="00147C2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147C29" w:rsidRDefault="00147C29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9" w:rsidRDefault="00147C29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29" w:rsidRDefault="00147C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422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</w:t>
      </w:r>
      <w:r w:rsidR="00781A0D" w:rsidRPr="00384050">
        <w:t xml:space="preserve"> (</w:t>
      </w:r>
      <w:r w:rsidR="00781A0D">
        <w:t>орган местного самоуправления</w:t>
      </w:r>
      <w:r w:rsidR="00781A0D" w:rsidRPr="00384050">
        <w:t>)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От кого: 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     </w:t>
      </w:r>
      <w:r w:rsidR="00781A0D" w:rsidRPr="00384050">
        <w:t>(ФИО заявителя, адрес,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      телефон)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bookmarkStart w:id="16" w:name="Par348"/>
      <w:bookmarkEnd w:id="16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893D5C" w:rsidRDefault="00893D5C" w:rsidP="00781A0D">
      <w:pPr>
        <w:pStyle w:val="ConsPlusNonformat"/>
      </w:pPr>
    </w:p>
    <w:p w:rsidR="00893D5C" w:rsidRPr="00384050" w:rsidRDefault="00893D5C" w:rsidP="00781A0D">
      <w:pPr>
        <w:pStyle w:val="ConsPlusNonformat"/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3136"/>
        <w:gridCol w:w="5552"/>
      </w:tblGrid>
      <w:tr w:rsidR="00783690" w:rsidRPr="00783690" w:rsidTr="00893D5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89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Способ получения документов:</w:t>
            </w: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Лично</w:t>
            </w: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Посредством отправки XML-документа с использованием веб-сервисов</w:t>
            </w: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89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Так</w:t>
            </w:r>
            <w:r w:rsidR="00893D5C">
              <w:rPr>
                <w:rFonts w:ascii="Calibri" w:hAnsi="Calibri" w:cs="Calibri"/>
                <w:sz w:val="16"/>
                <w:szCs w:val="16"/>
              </w:rPr>
              <w:t>же по адресу электронной почты: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29" w:rsidRDefault="00147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919"/>
      <w:bookmarkEnd w:id="17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364440" w:rsidRPr="005619AC" w:rsidRDefault="0004253D" w:rsidP="003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 НА КАДАСТРОВОМ ПЛАНЕ 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об отказе в      │   │    документов</w:t>
      </w:r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</w:t>
      </w:r>
      <w:r w:rsidR="00DC1E3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ПГУ </w:t>
      </w:r>
      <w:proofErr w:type="gramStart"/>
      <w:r w:rsidR="00DC1E3B">
        <w:rPr>
          <w:rFonts w:ascii="Courier New" w:eastAsiaTheme="minorEastAsia" w:hAnsi="Courier New" w:cs="Courier New"/>
          <w:sz w:val="20"/>
          <w:szCs w:val="20"/>
          <w:lang w:eastAsia="ru-RU"/>
        </w:rPr>
        <w:t>ЛО</w:t>
      </w:r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gram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предоставлении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│Принятие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прав.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администрации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proofErr w:type="gram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участка на к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>адастровом плане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соответствующей территории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расположения земельного участка на кадастровом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плане соответствующей  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524"/>
      <w:bookmarkEnd w:id="18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5454"/>
    <w:multiLevelType w:val="multilevel"/>
    <w:tmpl w:val="D6786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F20BEB"/>
    <w:multiLevelType w:val="multilevel"/>
    <w:tmpl w:val="E160D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172B6"/>
    <w:rsid w:val="00021B66"/>
    <w:rsid w:val="00037361"/>
    <w:rsid w:val="0004253D"/>
    <w:rsid w:val="00042A45"/>
    <w:rsid w:val="00043409"/>
    <w:rsid w:val="000762C7"/>
    <w:rsid w:val="00086A2A"/>
    <w:rsid w:val="000A4948"/>
    <w:rsid w:val="000B6105"/>
    <w:rsid w:val="000E4A5D"/>
    <w:rsid w:val="000E5317"/>
    <w:rsid w:val="00127FB3"/>
    <w:rsid w:val="00147C29"/>
    <w:rsid w:val="00147E31"/>
    <w:rsid w:val="0017484D"/>
    <w:rsid w:val="0019054D"/>
    <w:rsid w:val="001907E4"/>
    <w:rsid w:val="001A5756"/>
    <w:rsid w:val="001B32F9"/>
    <w:rsid w:val="001B37FD"/>
    <w:rsid w:val="001C1DB9"/>
    <w:rsid w:val="001C7B03"/>
    <w:rsid w:val="001D05BC"/>
    <w:rsid w:val="001D6C89"/>
    <w:rsid w:val="001E3CDD"/>
    <w:rsid w:val="001E4394"/>
    <w:rsid w:val="002009E8"/>
    <w:rsid w:val="002140CF"/>
    <w:rsid w:val="0025561F"/>
    <w:rsid w:val="00274AB7"/>
    <w:rsid w:val="002750D8"/>
    <w:rsid w:val="00284876"/>
    <w:rsid w:val="0029335B"/>
    <w:rsid w:val="00296A7B"/>
    <w:rsid w:val="002A60E6"/>
    <w:rsid w:val="002C057C"/>
    <w:rsid w:val="002C3727"/>
    <w:rsid w:val="002C64F6"/>
    <w:rsid w:val="002E7DE0"/>
    <w:rsid w:val="00305320"/>
    <w:rsid w:val="00313CA4"/>
    <w:rsid w:val="003202CB"/>
    <w:rsid w:val="00323079"/>
    <w:rsid w:val="003245E6"/>
    <w:rsid w:val="0032715D"/>
    <w:rsid w:val="00341FF3"/>
    <w:rsid w:val="003468BC"/>
    <w:rsid w:val="003641EE"/>
    <w:rsid w:val="00364440"/>
    <w:rsid w:val="00372ED3"/>
    <w:rsid w:val="003B5FEB"/>
    <w:rsid w:val="003C4B25"/>
    <w:rsid w:val="003C6B10"/>
    <w:rsid w:val="003D69CE"/>
    <w:rsid w:val="003F1534"/>
    <w:rsid w:val="004166D7"/>
    <w:rsid w:val="00422562"/>
    <w:rsid w:val="004254F6"/>
    <w:rsid w:val="00434305"/>
    <w:rsid w:val="00440350"/>
    <w:rsid w:val="00453D83"/>
    <w:rsid w:val="00454171"/>
    <w:rsid w:val="0047070D"/>
    <w:rsid w:val="00476604"/>
    <w:rsid w:val="004973CD"/>
    <w:rsid w:val="004A1423"/>
    <w:rsid w:val="004C4FAC"/>
    <w:rsid w:val="004D34FB"/>
    <w:rsid w:val="004D3F02"/>
    <w:rsid w:val="004D4C31"/>
    <w:rsid w:val="004E449B"/>
    <w:rsid w:val="004F0F85"/>
    <w:rsid w:val="005013A1"/>
    <w:rsid w:val="005132E9"/>
    <w:rsid w:val="00516525"/>
    <w:rsid w:val="00516D10"/>
    <w:rsid w:val="00536F84"/>
    <w:rsid w:val="005408AF"/>
    <w:rsid w:val="00555C2B"/>
    <w:rsid w:val="005619AC"/>
    <w:rsid w:val="005743D2"/>
    <w:rsid w:val="00584A61"/>
    <w:rsid w:val="005A315F"/>
    <w:rsid w:val="005E2B39"/>
    <w:rsid w:val="005E5375"/>
    <w:rsid w:val="005F774A"/>
    <w:rsid w:val="00614761"/>
    <w:rsid w:val="00620F29"/>
    <w:rsid w:val="00622EE8"/>
    <w:rsid w:val="00624F46"/>
    <w:rsid w:val="00625019"/>
    <w:rsid w:val="00645676"/>
    <w:rsid w:val="0064711B"/>
    <w:rsid w:val="0065564D"/>
    <w:rsid w:val="006724AA"/>
    <w:rsid w:val="006772E7"/>
    <w:rsid w:val="006831F9"/>
    <w:rsid w:val="006951F7"/>
    <w:rsid w:val="006A4AEC"/>
    <w:rsid w:val="006B2B4B"/>
    <w:rsid w:val="006D4FCD"/>
    <w:rsid w:val="0070153C"/>
    <w:rsid w:val="00703456"/>
    <w:rsid w:val="00710D17"/>
    <w:rsid w:val="007441E1"/>
    <w:rsid w:val="00750ACC"/>
    <w:rsid w:val="007579C8"/>
    <w:rsid w:val="00761871"/>
    <w:rsid w:val="00762E31"/>
    <w:rsid w:val="007766AA"/>
    <w:rsid w:val="00780E78"/>
    <w:rsid w:val="00781A0D"/>
    <w:rsid w:val="00783690"/>
    <w:rsid w:val="00787AC0"/>
    <w:rsid w:val="0079188A"/>
    <w:rsid w:val="007A0B0B"/>
    <w:rsid w:val="007A36B5"/>
    <w:rsid w:val="007B03A2"/>
    <w:rsid w:val="007B0B38"/>
    <w:rsid w:val="007C5D27"/>
    <w:rsid w:val="007D21A1"/>
    <w:rsid w:val="007E1EE6"/>
    <w:rsid w:val="007E55A0"/>
    <w:rsid w:val="008106DE"/>
    <w:rsid w:val="00810705"/>
    <w:rsid w:val="00831D5A"/>
    <w:rsid w:val="00843EEA"/>
    <w:rsid w:val="0086019C"/>
    <w:rsid w:val="008621FA"/>
    <w:rsid w:val="008755B9"/>
    <w:rsid w:val="0088732C"/>
    <w:rsid w:val="00893D5C"/>
    <w:rsid w:val="008956A6"/>
    <w:rsid w:val="008C3911"/>
    <w:rsid w:val="008C4C07"/>
    <w:rsid w:val="008C6EE4"/>
    <w:rsid w:val="008D36EE"/>
    <w:rsid w:val="008E5F78"/>
    <w:rsid w:val="008F5F44"/>
    <w:rsid w:val="00910FB1"/>
    <w:rsid w:val="00932F1E"/>
    <w:rsid w:val="00946BC0"/>
    <w:rsid w:val="009512E3"/>
    <w:rsid w:val="00955A37"/>
    <w:rsid w:val="0096199D"/>
    <w:rsid w:val="00983089"/>
    <w:rsid w:val="00992A56"/>
    <w:rsid w:val="009A0655"/>
    <w:rsid w:val="009A4C98"/>
    <w:rsid w:val="009B1EF0"/>
    <w:rsid w:val="009E3D51"/>
    <w:rsid w:val="009F51C3"/>
    <w:rsid w:val="009F63B0"/>
    <w:rsid w:val="00A129CF"/>
    <w:rsid w:val="00A21F93"/>
    <w:rsid w:val="00A358CF"/>
    <w:rsid w:val="00A41C86"/>
    <w:rsid w:val="00A5031E"/>
    <w:rsid w:val="00A54DB3"/>
    <w:rsid w:val="00A559AF"/>
    <w:rsid w:val="00A778C7"/>
    <w:rsid w:val="00A90B5A"/>
    <w:rsid w:val="00A929CA"/>
    <w:rsid w:val="00A96D08"/>
    <w:rsid w:val="00AA34CB"/>
    <w:rsid w:val="00AC5887"/>
    <w:rsid w:val="00AD6758"/>
    <w:rsid w:val="00AF1606"/>
    <w:rsid w:val="00B15407"/>
    <w:rsid w:val="00B21F08"/>
    <w:rsid w:val="00B27619"/>
    <w:rsid w:val="00B33ED5"/>
    <w:rsid w:val="00B53FA6"/>
    <w:rsid w:val="00B5543D"/>
    <w:rsid w:val="00B641FB"/>
    <w:rsid w:val="00B771CD"/>
    <w:rsid w:val="00BA5956"/>
    <w:rsid w:val="00BA6104"/>
    <w:rsid w:val="00BC4B55"/>
    <w:rsid w:val="00BE2EAC"/>
    <w:rsid w:val="00BE4125"/>
    <w:rsid w:val="00BE67C9"/>
    <w:rsid w:val="00BF1C93"/>
    <w:rsid w:val="00BF324C"/>
    <w:rsid w:val="00C24F2C"/>
    <w:rsid w:val="00C31573"/>
    <w:rsid w:val="00C31910"/>
    <w:rsid w:val="00C4071A"/>
    <w:rsid w:val="00C667D0"/>
    <w:rsid w:val="00C75911"/>
    <w:rsid w:val="00C75DDE"/>
    <w:rsid w:val="00C85028"/>
    <w:rsid w:val="00C91C0E"/>
    <w:rsid w:val="00CA34C3"/>
    <w:rsid w:val="00CB0017"/>
    <w:rsid w:val="00CB2434"/>
    <w:rsid w:val="00CB5F45"/>
    <w:rsid w:val="00CD1945"/>
    <w:rsid w:val="00CD2B10"/>
    <w:rsid w:val="00CE4D89"/>
    <w:rsid w:val="00CF553A"/>
    <w:rsid w:val="00CF6AF8"/>
    <w:rsid w:val="00D15E62"/>
    <w:rsid w:val="00D17AD5"/>
    <w:rsid w:val="00D60673"/>
    <w:rsid w:val="00D6791D"/>
    <w:rsid w:val="00D70884"/>
    <w:rsid w:val="00D96B89"/>
    <w:rsid w:val="00DB3151"/>
    <w:rsid w:val="00DC1E3B"/>
    <w:rsid w:val="00DD0CCE"/>
    <w:rsid w:val="00DE5756"/>
    <w:rsid w:val="00E01304"/>
    <w:rsid w:val="00E11B90"/>
    <w:rsid w:val="00E1218A"/>
    <w:rsid w:val="00E32130"/>
    <w:rsid w:val="00E369B3"/>
    <w:rsid w:val="00E4662C"/>
    <w:rsid w:val="00E466AF"/>
    <w:rsid w:val="00E529BD"/>
    <w:rsid w:val="00E669F0"/>
    <w:rsid w:val="00E67885"/>
    <w:rsid w:val="00E7289B"/>
    <w:rsid w:val="00EA494B"/>
    <w:rsid w:val="00EB0B99"/>
    <w:rsid w:val="00EC0C3A"/>
    <w:rsid w:val="00ED509E"/>
    <w:rsid w:val="00F076EF"/>
    <w:rsid w:val="00F15219"/>
    <w:rsid w:val="00F157A9"/>
    <w:rsid w:val="00F27F82"/>
    <w:rsid w:val="00F320AF"/>
    <w:rsid w:val="00F52FE4"/>
    <w:rsid w:val="00F66794"/>
    <w:rsid w:val="00F6682F"/>
    <w:rsid w:val="00F70A59"/>
    <w:rsid w:val="00F75568"/>
    <w:rsid w:val="00F80019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7CF4"/>
  <w15:docId w15:val="{A2163F79-0AB0-4EFA-95DA-1159F9E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6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D53587ACE950290D02C5536C12EF715E3F00B6689E448917AC475F490183E20A81A84EF5CDF42F27l5R3H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D53587ACE950290D02C5536C12EF715E3F03B36C99478917AC475F4901l8R3H" TargetMode="External"/><Relationship Id="rId17" Type="http://schemas.openxmlformats.org/officeDocument/2006/relationships/hyperlink" Target="mailto:admbsp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989BAE2E115E6E9D156CC78264457339BB809906688656DA79D1420F66E4A1396F8717483867D88E45BDCEG2g2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53587ACE950290D02C5536C12EF715E3F01B86C99408917AC475F490183E20A81A84EF5CDF52F26l5R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3587ACE950290D02C5536C12EF715E3F01B96E98478917AC475F4901l8R3H" TargetMode="External"/><Relationship Id="rId10" Type="http://schemas.openxmlformats.org/officeDocument/2006/relationships/hyperlink" Target="consultantplus://offline/ref=D53587ACE950290D02C5536C12EF715E3C0DB76C9716DE15FD1251l4R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D53587ACE950290D02C54D6104832F52380EEE6498448144F9180414568AE85DlC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045C-CA11-431D-AD37-4044D354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8539</Words>
  <Characters>48675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6</cp:revision>
  <dcterms:created xsi:type="dcterms:W3CDTF">2018-07-25T07:58:00Z</dcterms:created>
  <dcterms:modified xsi:type="dcterms:W3CDTF">2018-07-25T08:02:00Z</dcterms:modified>
</cp:coreProperties>
</file>